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47E174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26037D" w:rsidRPr="0026037D">
        <w:rPr>
          <w:b/>
          <w:noProof/>
          <w:sz w:val="24"/>
        </w:rPr>
        <w:t>C4-244</w:t>
      </w:r>
      <w:r w:rsidR="005A13D2">
        <w:rPr>
          <w:b/>
          <w:noProof/>
          <w:sz w:val="24"/>
        </w:rPr>
        <w:t>524</w:t>
      </w:r>
    </w:p>
    <w:p w14:paraId="660F5931" w14:textId="00BC8533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  <w:t xml:space="preserve">   </w:t>
      </w:r>
      <w:r w:rsidR="001C70B9" w:rsidRPr="001C70B9">
        <w:rPr>
          <w:bCs/>
          <w:i/>
          <w:iCs/>
          <w:noProof/>
        </w:rPr>
        <w:t>Revision of C4-244</w:t>
      </w:r>
      <w:r w:rsidR="005A13D2">
        <w:rPr>
          <w:bCs/>
          <w:i/>
          <w:iCs/>
          <w:noProof/>
        </w:rPr>
        <w:t>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362C6" w:rsidR="001E41F3" w:rsidRPr="00410371" w:rsidRDefault="00C56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29.5</w:t>
              </w:r>
              <w:r w:rsidR="00200DB4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950DD" w:rsidR="001E41F3" w:rsidRPr="00410371" w:rsidRDefault="00C560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037D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AD413" w:rsidR="001E41F3" w:rsidRPr="00410371" w:rsidRDefault="005A1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2223" w:rsidR="001E41F3" w:rsidRPr="00410371" w:rsidRDefault="00C56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200DB4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200DB4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2172" w:rsidR="001E41F3" w:rsidRDefault="00026E4E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186E0B" w:rsidRPr="00186E0B">
              <w:t xml:space="preserve">irect subscription </w:t>
            </w:r>
            <w:r>
              <w:t>to</w:t>
            </w:r>
            <w:r w:rsidR="00186E0B" w:rsidRPr="00186E0B">
              <w:t xml:space="preserve"> UPF event exposure using</w:t>
            </w:r>
            <w:r>
              <w:t xml:space="preserve"> a </w:t>
            </w:r>
            <w:r w:rsidR="00186E0B" w:rsidRPr="00186E0B">
              <w:t>UE IP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FF152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  <w:r w:rsidR="005A0C38">
              <w:rPr>
                <w:noProof/>
              </w:rPr>
              <w:t>, Huawei</w:t>
            </w:r>
            <w:r>
              <w:rPr>
                <w:noProof/>
              </w:rPr>
              <w:t>, Ericsson</w:t>
            </w:r>
            <w:r w:rsidR="005A13D2">
              <w:rPr>
                <w:noProof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5ED45" w:rsidR="001E41F3" w:rsidRDefault="00200DB4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8C6022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</w:t>
              </w:r>
              <w:r w:rsidR="008C60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C56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4A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E2221" w14:textId="1B099BFF" w:rsidR="00BB5F35" w:rsidRDefault="00A35F74" w:rsidP="00BB5F35">
            <w:pPr>
              <w:pStyle w:val="CRCoverPage"/>
              <w:spacing w:after="0"/>
              <w:ind w:left="100"/>
            </w:pPr>
            <w:r>
              <w:t>Stage 2 enables an NF service consumer to subscribe directly to the UPF for a specific PDU session identified by a UE IP address. See c</w:t>
            </w:r>
            <w:r w:rsidR="00D861F2">
              <w:t>lause 5.8.2.17 of TS 23.501:</w:t>
            </w:r>
          </w:p>
          <w:p w14:paraId="14EED46A" w14:textId="77777777" w:rsidR="00D861F2" w:rsidRDefault="00D861F2" w:rsidP="00BB5F35">
            <w:pPr>
              <w:pStyle w:val="CRCoverPage"/>
              <w:spacing w:after="0"/>
              <w:ind w:left="100"/>
            </w:pPr>
          </w:p>
          <w:p w14:paraId="10DC7EAD" w14:textId="27A93695" w:rsidR="00D861F2" w:rsidRPr="00D861F2" w:rsidRDefault="00D861F2" w:rsidP="00D861F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861F2">
              <w:rPr>
                <w:i/>
                <w:iCs/>
                <w:noProof/>
              </w:rPr>
              <w:t xml:space="preserve">For data collection from UPF (see clause 4.15.4.5 of TS 23.502 [3]), NF consumers can do the subscription to the UPF either directly or indirectly via SMF. </w:t>
            </w:r>
            <w:r w:rsidRPr="00D861F2">
              <w:rPr>
                <w:i/>
                <w:iCs/>
                <w:noProof/>
                <w:highlight w:val="yellow"/>
              </w:rPr>
              <w:t xml:space="preserve">An NF consumer may subscribe to the UPF Event Exposure service directly </w:t>
            </w:r>
            <w:r w:rsidRPr="00D861F2">
              <w:rPr>
                <w:i/>
                <w:iCs/>
                <w:noProof/>
              </w:rPr>
              <w:t xml:space="preserve">if target of data collection is "any UE", e.g. to collect user data usage information for NWDAF NF Load analytics (see clause 6.5 of TS 23.288 [86] or </w:t>
            </w:r>
            <w:r w:rsidRPr="00D861F2">
              <w:rPr>
                <w:i/>
                <w:iCs/>
                <w:noProof/>
                <w:highlight w:val="yellow"/>
              </w:rPr>
              <w:t>if target of data collection is a UE IP address</w:t>
            </w:r>
            <w:r w:rsidRPr="00D861F2">
              <w:rPr>
                <w:i/>
                <w:iCs/>
                <w:noProof/>
              </w:rPr>
              <w:t>, and if the subscription is not including any of the following parameters: AoI, BSSID/SSID and DNAI. Otherwise the NF consumer shall subscribe indirectly via SMF.</w:t>
            </w:r>
          </w:p>
          <w:p w14:paraId="20E0888A" w14:textId="77777777" w:rsidR="00D861F2" w:rsidRDefault="00D861F2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3D84D1B" w14:textId="52D8E1CE" w:rsidR="00A35F74" w:rsidRPr="00D861F2" w:rsidRDefault="00A35F74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Besides, AF and NEF have been added as possible consumers of the Nupf_EventExposure subscribe and unsubscribe service operations(see clauses 4.15.4.5.1 and 5.2.26.1 of TS 23.502).</w:t>
            </w:r>
          </w:p>
          <w:p w14:paraId="708AA7DE" w14:textId="6607C094" w:rsidR="00FC6F6A" w:rsidRPr="00A35F74" w:rsidRDefault="00FC6F6A" w:rsidP="009A762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5FDBC" w14:textId="3D8A11AF" w:rsidR="001E41F3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t>An NF service consumer can subscribe directly to the UPF for a specific PDU session identified by a UE IP address.</w:t>
            </w:r>
          </w:p>
          <w:p w14:paraId="550853FD" w14:textId="77777777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5EB39" w14:textId="33F83B51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and NEF are defined as possible consumer of the subscribe and unsubscribe service operations.</w:t>
            </w:r>
          </w:p>
          <w:p w14:paraId="31C656EC" w14:textId="615684A7" w:rsidR="00DB7410" w:rsidRDefault="00DB7410" w:rsidP="006D4A0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196ED" w:rsidR="001E41F3" w:rsidRDefault="00D8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5.2.1.1</w:t>
            </w:r>
            <w:r>
              <w:t>, 5.2.1.3.3, 5.2.1.3.4,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6B658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861F2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B21787" w14:textId="77777777" w:rsidR="002F0A7A" w:rsidRDefault="002F0A7A" w:rsidP="002F0A7A">
      <w:pPr>
        <w:pStyle w:val="Heading2"/>
      </w:pPr>
      <w:bookmarkStart w:id="12" w:name="_Toc510696587"/>
      <w:bookmarkStart w:id="13" w:name="_Toc35971379"/>
      <w:bookmarkStart w:id="14" w:name="_Toc82676344"/>
      <w:bookmarkStart w:id="15" w:name="_Toc177547011"/>
      <w:bookmarkStart w:id="16" w:name="_Toc510696588"/>
      <w:bookmarkStart w:id="17" w:name="_Toc35971380"/>
      <w:bookmarkStart w:id="18" w:name="_Toc85462060"/>
      <w:bookmarkStart w:id="19" w:name="_Toc88667321"/>
      <w:bookmarkStart w:id="20" w:name="_Toc170114486"/>
      <w:bookmarkStart w:id="21" w:name="_Toc19708938"/>
      <w:bookmarkStart w:id="22" w:name="_Toc35969911"/>
      <w:bookmarkStart w:id="23" w:name="_Toc36050705"/>
      <w:bookmarkStart w:id="24" w:name="_Toc44847417"/>
      <w:bookmarkStart w:id="25" w:name="_Toc51845069"/>
      <w:bookmarkStart w:id="26" w:name="_Toc51845400"/>
      <w:bookmarkStart w:id="27" w:name="_Toc51846920"/>
      <w:bookmarkStart w:id="28" w:name="_Toc57022547"/>
      <w:bookmarkStart w:id="29" w:name="_Toc170152838"/>
      <w:bookmarkStart w:id="30" w:name="_Toc170152841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2"/>
      <w:bookmarkEnd w:id="13"/>
      <w:bookmarkEnd w:id="14"/>
      <w:bookmarkEnd w:id="15"/>
    </w:p>
    <w:p w14:paraId="083D797A" w14:textId="77777777" w:rsidR="002F0A7A" w:rsidRDefault="002F0A7A" w:rsidP="002F0A7A">
      <w:pPr>
        <w:pStyle w:val="Heading3"/>
      </w:pPr>
      <w:bookmarkStart w:id="31" w:name="_Toc82676345"/>
      <w:bookmarkStart w:id="32" w:name="_Toc177547012"/>
      <w:r>
        <w:t>5.2.1</w:t>
      </w:r>
      <w:r>
        <w:tab/>
        <w:t>Service Description</w:t>
      </w:r>
      <w:bookmarkEnd w:id="31"/>
      <w:bookmarkEnd w:id="32"/>
    </w:p>
    <w:p w14:paraId="3969F238" w14:textId="77777777" w:rsidR="002F0A7A" w:rsidRDefault="002F0A7A" w:rsidP="002F0A7A">
      <w:pPr>
        <w:pStyle w:val="Heading4"/>
        <w:rPr>
          <w:lang w:eastAsia="zh-CN"/>
        </w:rPr>
      </w:pPr>
      <w:bookmarkStart w:id="33" w:name="_Toc177547013"/>
      <w:r>
        <w:rPr>
          <w:lang w:eastAsia="zh-CN"/>
        </w:rPr>
        <w:t>5.2.1.1</w:t>
      </w:r>
      <w:r>
        <w:rPr>
          <w:lang w:eastAsia="zh-CN"/>
        </w:rPr>
        <w:tab/>
        <w:t>Service operations</w:t>
      </w:r>
      <w:bookmarkEnd w:id="33"/>
    </w:p>
    <w:p w14:paraId="307E3153" w14:textId="77777777" w:rsidR="002F0A7A" w:rsidRDefault="002F0A7A" w:rsidP="002F0A7A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NF service consumers to subscribe to UPF events and/or the UPF to send notifications about UPF events to NF service consumers.</w:t>
      </w:r>
    </w:p>
    <w:p w14:paraId="743714F7" w14:textId="77777777" w:rsidR="002F0A7A" w:rsidRDefault="002F0A7A" w:rsidP="002F0A7A">
      <w:r>
        <w:t xml:space="preserve">The </w:t>
      </w:r>
      <w:proofErr w:type="spellStart"/>
      <w:r>
        <w:t>Nupf_EventExposure</w:t>
      </w:r>
      <w:proofErr w:type="spellEnd"/>
      <w:r>
        <w:t xml:space="preserve"> service supports the service operations defined in Table 5.2.1.1-1.</w:t>
      </w:r>
    </w:p>
    <w:p w14:paraId="002C4371" w14:textId="77777777" w:rsidR="002F0A7A" w:rsidRDefault="002F0A7A" w:rsidP="002F0A7A">
      <w:pPr>
        <w:pStyle w:val="TH"/>
      </w:pPr>
      <w:r>
        <w:t xml:space="preserve">Table 5.2.1.1-1: Service operations supported by the </w:t>
      </w:r>
      <w:proofErr w:type="spellStart"/>
      <w:r>
        <w:t>Nupf_EventExposure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F0A7A" w14:paraId="66889F27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F555" w14:textId="77777777" w:rsidR="002F0A7A" w:rsidRDefault="002F0A7A" w:rsidP="007A3550">
            <w:pPr>
              <w:pStyle w:val="TAH"/>
            </w:pPr>
            <w: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88F6" w14:textId="77777777" w:rsidR="002F0A7A" w:rsidRDefault="002F0A7A" w:rsidP="007A35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762" w14:textId="77777777" w:rsidR="002F0A7A" w:rsidRDefault="002F0A7A" w:rsidP="007A3550">
            <w:pPr>
              <w:pStyle w:val="TAH"/>
            </w:pPr>
            <w:r>
              <w:t>Operation</w:t>
            </w:r>
          </w:p>
          <w:p w14:paraId="6A8DEF0D" w14:textId="77777777" w:rsidR="002F0A7A" w:rsidRDefault="002F0A7A" w:rsidP="007A3550">
            <w:pPr>
              <w:pStyle w:val="TAH"/>
            </w:pPr>
            <w: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541" w14:textId="77777777" w:rsidR="002F0A7A" w:rsidRDefault="002F0A7A" w:rsidP="007A3550">
            <w:pPr>
              <w:pStyle w:val="TAH"/>
            </w:pPr>
            <w:r>
              <w:t>Example Consumer(s)</w:t>
            </w:r>
          </w:p>
        </w:tc>
      </w:tr>
      <w:tr w:rsidR="002F0A7A" w14:paraId="71D8A90B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4A1" w14:textId="77777777" w:rsidR="002F0A7A" w:rsidRDefault="002F0A7A" w:rsidP="007A3550">
            <w:pPr>
              <w:pStyle w:val="TAL"/>
            </w:pPr>
            <w: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8D3" w14:textId="77777777" w:rsidR="002F0A7A" w:rsidRDefault="002F0A7A" w:rsidP="007A3550">
            <w:pPr>
              <w:pStyle w:val="TAL"/>
            </w:pPr>
            <w: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34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4A35" w14:textId="1E0BCB37" w:rsidR="002F0A7A" w:rsidRDefault="002F0A7A" w:rsidP="007A3550">
            <w:pPr>
              <w:pStyle w:val="TAL"/>
            </w:pPr>
            <w:r>
              <w:t>NWDAF, SMF, DCCF</w:t>
            </w:r>
            <w:ins w:id="34" w:author="Bruno Landais" w:date="2024-09-25T13:49:00Z" w16du:dateUtc="2024-09-25T11:49:00Z">
              <w:r w:rsidR="0033193D">
                <w:t>, AF, NEF</w:t>
              </w:r>
            </w:ins>
          </w:p>
        </w:tc>
      </w:tr>
      <w:tr w:rsidR="002F0A7A" w14:paraId="5ACFB759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0A60" w14:textId="77777777" w:rsidR="002F0A7A" w:rsidRDefault="002F0A7A" w:rsidP="007A3550">
            <w:pPr>
              <w:pStyle w:val="TAL"/>
            </w:pPr>
            <w: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D6A0" w14:textId="77777777" w:rsidR="002F0A7A" w:rsidRDefault="002F0A7A" w:rsidP="007A3550">
            <w:pPr>
              <w:pStyle w:val="TAL"/>
            </w:pPr>
            <w: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21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95E" w14:textId="183CCB53" w:rsidR="002F0A7A" w:rsidRDefault="002F0A7A" w:rsidP="007A3550">
            <w:pPr>
              <w:pStyle w:val="TAL"/>
            </w:pPr>
            <w:r>
              <w:t>NWDAF, SMF, DCCF</w:t>
            </w:r>
            <w:ins w:id="35" w:author="Bruno Landais" w:date="2024-09-25T13:49:00Z" w16du:dateUtc="2024-09-25T11:49:00Z">
              <w:r w:rsidR="0033193D">
                <w:t xml:space="preserve">, </w:t>
              </w:r>
            </w:ins>
            <w:ins w:id="36" w:author="Bruno Landais" w:date="2024-09-25T13:50:00Z" w16du:dateUtc="2024-09-25T11:50:00Z">
              <w:r w:rsidR="0033193D">
                <w:t>AF, NEF</w:t>
              </w:r>
            </w:ins>
          </w:p>
        </w:tc>
      </w:tr>
      <w:tr w:rsidR="002F0A7A" w14:paraId="1AE7F826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71E" w14:textId="77777777" w:rsidR="002F0A7A" w:rsidRDefault="002F0A7A" w:rsidP="007A3550">
            <w:pPr>
              <w:pStyle w:val="TAL"/>
            </w:pPr>
            <w: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B86C" w14:textId="77777777" w:rsidR="002F0A7A" w:rsidRDefault="002F0A7A" w:rsidP="007A3550">
            <w:pPr>
              <w:pStyle w:val="TAL"/>
            </w:pPr>
            <w: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7B6" w14:textId="77777777" w:rsidR="002F0A7A" w:rsidRDefault="002F0A7A" w:rsidP="007A3550">
            <w:pPr>
              <w:pStyle w:val="TAL"/>
            </w:pPr>
            <w: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AEF5" w14:textId="77777777" w:rsidR="002F0A7A" w:rsidRDefault="002F0A7A" w:rsidP="007A3550">
            <w:pPr>
              <w:pStyle w:val="TAL"/>
            </w:pPr>
            <w:r>
              <w:t>NEF, AF, NWDAF, TSCTSF, TSNAF, DCCF, MFAF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037E0" w14:textId="77777777" w:rsidR="003C5FA3" w:rsidRDefault="003C5FA3">
      <w:pPr>
        <w:rPr>
          <w:noProof/>
        </w:rPr>
      </w:pPr>
    </w:p>
    <w:p w14:paraId="300E981F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F1F11" w14:textId="77777777" w:rsidR="002F0A7A" w:rsidRDefault="002F0A7A" w:rsidP="002F0A7A">
      <w:pPr>
        <w:pStyle w:val="Heading5"/>
      </w:pPr>
      <w:bookmarkStart w:id="37" w:name="_Toc177547018"/>
      <w:bookmarkStart w:id="38" w:name="_Toc85462069"/>
      <w:bookmarkStart w:id="39" w:name="_Toc88667330"/>
      <w:bookmarkStart w:id="40" w:name="_Toc170114495"/>
      <w:r>
        <w:lastRenderedPageBreak/>
        <w:t>5.2.1.3.3</w:t>
      </w:r>
      <w:r>
        <w:tab/>
        <w:t>User Data Usage Measures</w:t>
      </w:r>
      <w:bookmarkEnd w:id="37"/>
    </w:p>
    <w:p w14:paraId="073794A3" w14:textId="77777777" w:rsidR="002F0A7A" w:rsidRDefault="002F0A7A" w:rsidP="002F0A7A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0AA26306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34C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B2C2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73857199" w14:textId="77777777" w:rsidR="002F0A7A" w:rsidRPr="00DB0A20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  <w:p w14:paraId="6163F277" w14:textId="77777777" w:rsidR="002F0A7A" w:rsidRPr="003C4CD1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259B10C" w14:textId="77777777" w:rsidR="002F0A7A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5E9EFD3" w14:textId="77777777" w:rsidR="002F0A7A" w:rsidRPr="008C6D1E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2F0A7A" w14:paraId="2EFF760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9D7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A7A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02C784BC" w14:textId="77777777" w:rsidR="002F0A7A" w:rsidRDefault="002F0A7A" w:rsidP="007A3550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3B3BCC6E" w14:textId="5D627EEB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41" w:author="Bruno Landais" w:date="2024-09-25T13:57:00Z" w16du:dateUtc="2024-09-25T11:57:00Z">
              <w:r w:rsidR="0033193D">
                <w:t>"</w:t>
              </w:r>
            </w:ins>
            <w:r>
              <w:t>any UE</w:t>
            </w:r>
            <w:ins w:id="42" w:author="Bruno Landais" w:date="2024-09-25T13:57:00Z" w16du:dateUtc="2024-09-25T11:57:00Z">
              <w:r w:rsidR="0033193D">
                <w:t>"</w:t>
              </w:r>
            </w:ins>
            <w:r>
              <w:t xml:space="preserve">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001E7148" w14:textId="77777777" w:rsidR="002F0A7A" w:rsidRDefault="002F0A7A" w:rsidP="007A3550">
            <w:pPr>
              <w:pStyle w:val="TAL"/>
            </w:pPr>
          </w:p>
          <w:p w14:paraId="2AEC8F0E" w14:textId="7D64592D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to the UPF, if the target is PDU session(s) of </w:t>
            </w:r>
            <w:ins w:id="43" w:author="Bruno Landais" w:date="2024-09-25T13:57:00Z" w16du:dateUtc="2024-09-25T11:57:00Z">
              <w:r w:rsidR="0033193D">
                <w:t>"</w:t>
              </w:r>
            </w:ins>
            <w:r w:rsidRPr="003C4CD1">
              <w:t>any UE</w:t>
            </w:r>
            <w:ins w:id="44" w:author="Bruno Landais" w:date="2024-09-25T13:57:00Z" w16du:dateUtc="2024-09-25T11:57:00Z">
              <w:r w:rsidR="0033193D">
                <w:t>"</w:t>
              </w:r>
            </w:ins>
            <w:ins w:id="45" w:author="Bruno Landais" w:date="2024-09-25T13:52:00Z" w16du:dateUtc="2024-09-25T11:52:00Z">
              <w:r w:rsidR="0033193D">
                <w:t xml:space="preserve"> or </w:t>
              </w:r>
            </w:ins>
            <w:ins w:id="46" w:author="Bruno Landais" w:date="2024-09-25T13:55:00Z" w16du:dateUtc="2024-09-25T11:55:00Z">
              <w:r w:rsidR="0033193D">
                <w:t xml:space="preserve">a specific PDU session identified </w:t>
              </w:r>
            </w:ins>
            <w:ins w:id="47" w:author="Bruno Landais" w:date="2024-09-25T13:56:00Z" w16du:dateUtc="2024-09-25T11:56:00Z">
              <w:r w:rsidR="0033193D">
                <w:t xml:space="preserve">by </w:t>
              </w:r>
            </w:ins>
            <w:ins w:id="48" w:author="Bruno Landais" w:date="2024-09-25T14:00:00Z" w16du:dateUtc="2024-09-25T12:00:00Z">
              <w:r w:rsidR="00FF07B7">
                <w:t>a</w:t>
              </w:r>
            </w:ins>
            <w:ins w:id="49" w:author="Bruno Landais" w:date="2024-09-25T13:52:00Z" w16du:dateUtc="2024-09-25T11:52:00Z">
              <w:r w:rsidR="0033193D">
                <w:t xml:space="preserve"> UE IP address</w:t>
              </w:r>
            </w:ins>
            <w:ins w:id="50" w:author="Bruno Landais - rev1" w:date="2024-10-16T17:16:00Z" w16du:dateUtc="2024-10-16T15:16:00Z">
              <w:r w:rsidR="00C560BA">
                <w:t xml:space="preserve"> (see clause </w:t>
              </w:r>
              <w:r w:rsidR="00C560BA" w:rsidRPr="00E92428">
                <w:t>4.15.4.5.</w:t>
              </w:r>
              <w:r w:rsidR="00C560BA">
                <w:t>5</w:t>
              </w:r>
              <w:r w:rsidR="00C560BA" w:rsidRPr="00E92428">
                <w:t xml:space="preserve"> </w:t>
              </w:r>
              <w:r w:rsidR="00C560BA">
                <w:t>of 3GPP TS 23.502 [3])</w:t>
              </w:r>
            </w:ins>
            <w:ins w:id="51" w:author="Bruno Landais" w:date="2024-09-25T13:56:00Z" w16du:dateUtc="2024-09-25T11:56:00Z">
              <w:r w:rsidR="0033193D">
                <w:t>,</w:t>
              </w:r>
            </w:ins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5038D2E5" w14:textId="77777777" w:rsidR="002F0A7A" w:rsidRDefault="002F0A7A" w:rsidP="007A3550">
            <w:pPr>
              <w:pStyle w:val="TAL"/>
            </w:pPr>
          </w:p>
        </w:tc>
      </w:tr>
      <w:tr w:rsidR="002F0A7A" w14:paraId="72C31525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3E6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8BB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5510D764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02240208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3A6E9332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F11B80A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25CE1E11" w14:textId="77777777" w:rsidR="002F0A7A" w:rsidRPr="00DF4EDE" w:rsidRDefault="002F0A7A" w:rsidP="007A3550">
            <w:pPr>
              <w:pStyle w:val="TAL"/>
            </w:pPr>
          </w:p>
          <w:p w14:paraId="6F64421F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74499831" w14:textId="77777777" w:rsidR="002F0A7A" w:rsidRPr="00276E71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46609699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027E3CBC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FECA0E9" w14:textId="77777777" w:rsidR="002F0A7A" w:rsidRPr="00DF4EDE" w:rsidRDefault="002F0A7A" w:rsidP="007A3550">
            <w:pPr>
              <w:pStyle w:val="TAL"/>
            </w:pPr>
          </w:p>
          <w:p w14:paraId="73E5CF5A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5250B631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7D6A516F" w14:textId="77777777" w:rsidR="002F0A7A" w:rsidRDefault="002F0A7A" w:rsidP="007A3550">
            <w:pPr>
              <w:pStyle w:val="TAL"/>
            </w:pPr>
          </w:p>
        </w:tc>
      </w:tr>
      <w:tr w:rsidR="002F0A7A" w14:paraId="0F31700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62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E7C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6C4E3418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6A3D1B9" w14:textId="77777777" w:rsidR="002F0A7A" w:rsidRDefault="002F0A7A" w:rsidP="002F0A7A"/>
    <w:p w14:paraId="7AF4BB9D" w14:textId="77777777" w:rsidR="007C32E4" w:rsidRDefault="007C32E4" w:rsidP="002F0A7A"/>
    <w:p w14:paraId="227DEE08" w14:textId="77777777" w:rsidR="007C32E4" w:rsidRPr="006B5418" w:rsidRDefault="007C32E4" w:rsidP="007C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198DA" w14:textId="77777777" w:rsidR="002F0A7A" w:rsidRDefault="002F0A7A" w:rsidP="002F0A7A">
      <w:pPr>
        <w:pStyle w:val="Heading5"/>
      </w:pPr>
      <w:bookmarkStart w:id="52" w:name="_Toc177547019"/>
      <w:r>
        <w:lastRenderedPageBreak/>
        <w:t>5.2.1.3.4</w:t>
      </w:r>
      <w:r>
        <w:tab/>
        <w:t>User Data Usage Trends</w:t>
      </w:r>
      <w:bookmarkEnd w:id="52"/>
    </w:p>
    <w:p w14:paraId="09419361" w14:textId="77777777" w:rsidR="002F0A7A" w:rsidRDefault="002F0A7A" w:rsidP="002F0A7A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3A5A80E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9BD9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2BB" w14:textId="77777777" w:rsidR="002F0A7A" w:rsidRDefault="002F0A7A" w:rsidP="007A3550">
            <w:pPr>
              <w:pStyle w:val="TAL"/>
            </w:pPr>
            <w:r>
              <w:t>This event provides statistics related to user data usage of a PDU session:</w:t>
            </w:r>
          </w:p>
          <w:p w14:paraId="70D1C409" w14:textId="77777777" w:rsidR="002F0A7A" w:rsidRPr="00A06563" w:rsidRDefault="002F0A7A" w:rsidP="007A3550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2F0A7A" w14:paraId="2C85B46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26E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81F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43654ECA" w14:textId="77777777" w:rsidR="002F0A7A" w:rsidRDefault="002F0A7A" w:rsidP="007A3550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208C77B2" w14:textId="6B963185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53" w:author="Bruno Landais" w:date="2024-09-25T14:00:00Z" w16du:dateUtc="2024-09-25T12:00:00Z">
              <w:r w:rsidR="00FF07B7">
                <w:t>"</w:t>
              </w:r>
            </w:ins>
            <w:r>
              <w:t>any UE</w:t>
            </w:r>
            <w:ins w:id="54" w:author="Bruno Landais" w:date="2024-09-25T14:00:00Z" w16du:dateUtc="2024-09-25T12:00:00Z">
              <w:r w:rsidR="00FF07B7">
                <w:t>"</w:t>
              </w:r>
            </w:ins>
            <w:r>
              <w:t xml:space="preserve">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47D8B91C" w14:textId="77777777" w:rsidR="002F0A7A" w:rsidRDefault="002F0A7A" w:rsidP="007A3550">
            <w:pPr>
              <w:pStyle w:val="TAL"/>
            </w:pPr>
          </w:p>
          <w:p w14:paraId="60425205" w14:textId="631F00F8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 xml:space="preserve">ubscription to the UPF, if the target is PDU session(s) of </w:t>
            </w:r>
            <w:ins w:id="55" w:author="Bruno Landais" w:date="2024-09-25T14:00:00Z" w16du:dateUtc="2024-09-25T12:00:00Z">
              <w:r w:rsidR="00FF07B7">
                <w:t>"</w:t>
              </w:r>
            </w:ins>
            <w:r w:rsidRPr="003C4CD1">
              <w:t>any UE</w:t>
            </w:r>
            <w:ins w:id="56" w:author="Bruno Landais" w:date="2024-09-25T14:00:00Z" w16du:dateUtc="2024-09-25T12:00:00Z">
              <w:r w:rsidR="00FF07B7">
                <w:t>" or a specific PDU session identified by a UE IP address</w:t>
              </w:r>
            </w:ins>
            <w:ins w:id="57" w:author="Bruno Landais - rev1" w:date="2024-10-16T17:16:00Z" w16du:dateUtc="2024-10-16T15:16:00Z">
              <w:r w:rsidR="00C560BA">
                <w:t xml:space="preserve"> (see clause </w:t>
              </w:r>
              <w:r w:rsidR="00C560BA" w:rsidRPr="00E92428">
                <w:t>4.15.4.5.</w:t>
              </w:r>
              <w:r w:rsidR="00C560BA">
                <w:t>5</w:t>
              </w:r>
              <w:r w:rsidR="00C560BA" w:rsidRPr="00E92428">
                <w:t xml:space="preserve"> </w:t>
              </w:r>
              <w:r w:rsidR="00C560BA">
                <w:t>of 3GPP TS 23.502 [3])</w:t>
              </w:r>
            </w:ins>
            <w:ins w:id="58" w:author="Bruno Landais" w:date="2024-09-25T14:00:00Z" w16du:dateUtc="2024-09-25T12:00:00Z">
              <w:r w:rsidR="00FF07B7">
                <w:t>,</w:t>
              </w:r>
            </w:ins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6B516467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F0A7A" w14:paraId="689AFC4E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F6B0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8FE9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4827AC8B" w14:textId="77777777" w:rsidR="002F0A7A" w:rsidRPr="00DF4EDE" w:rsidRDefault="002F0A7A" w:rsidP="007A3550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3513349A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CD5C532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6FFAF36A" w14:textId="77777777" w:rsidR="002F0A7A" w:rsidRPr="00DF4EDE" w:rsidRDefault="002F0A7A" w:rsidP="007A3550">
            <w:pPr>
              <w:pStyle w:val="TAL"/>
            </w:pPr>
          </w:p>
          <w:p w14:paraId="09592B10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3CD5BA89" w14:textId="77777777" w:rsidR="002F0A7A" w:rsidRPr="00DF4EDE" w:rsidRDefault="002F0A7A" w:rsidP="007A3550">
            <w:pPr>
              <w:pStyle w:val="TAL"/>
            </w:pPr>
            <w:r w:rsidRPr="00DF4EDE">
              <w:t>- DNN</w:t>
            </w:r>
          </w:p>
          <w:p w14:paraId="6E61FCAC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402749B2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E430B34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 xml:space="preserve">, </w:t>
            </w:r>
            <w:proofErr w:type="spellStart"/>
            <w:r>
              <w:t>i.e</w:t>
            </w:r>
            <w:proofErr w:type="spellEnd"/>
            <w:r>
              <w:t xml:space="preserve"> per PDU session, per data flow or per application</w:t>
            </w:r>
            <w:r w:rsidRPr="00DF4EDE">
              <w:t>)</w:t>
            </w:r>
          </w:p>
          <w:p w14:paraId="2D11A60E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191C2A99" w14:textId="77777777" w:rsidR="002F0A7A" w:rsidRDefault="002F0A7A" w:rsidP="007A3550">
            <w:pPr>
              <w:pStyle w:val="TAL"/>
            </w:pPr>
          </w:p>
        </w:tc>
      </w:tr>
      <w:tr w:rsidR="002F0A7A" w14:paraId="633E3A4B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C8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CE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1369F73A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0EF2ED7" w14:textId="77777777" w:rsidR="002E2832" w:rsidRDefault="002E2832" w:rsidP="00C14945">
      <w:pPr>
        <w:pStyle w:val="Heading4"/>
      </w:pPr>
    </w:p>
    <w:bookmarkEnd w:id="38"/>
    <w:bookmarkEnd w:id="39"/>
    <w:bookmarkEnd w:id="40"/>
    <w:p w14:paraId="77A092AE" w14:textId="77777777" w:rsidR="00C14945" w:rsidRDefault="00C14945">
      <w:pPr>
        <w:rPr>
          <w:noProof/>
        </w:rPr>
      </w:pPr>
    </w:p>
    <w:p w14:paraId="7A49D3A0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DD0D" w14:textId="77777777" w:rsidR="007F6B51" w:rsidRDefault="007F6B51" w:rsidP="007F6B51">
      <w:pPr>
        <w:pStyle w:val="Heading5"/>
      </w:pPr>
      <w:bookmarkStart w:id="59" w:name="_Toc25156230"/>
      <w:bookmarkStart w:id="60" w:name="_Toc34124530"/>
      <w:bookmarkStart w:id="61" w:name="_Toc43207644"/>
      <w:bookmarkStart w:id="62" w:name="_Toc49857124"/>
      <w:bookmarkStart w:id="63" w:name="_Toc56676958"/>
      <w:bookmarkStart w:id="64" w:name="_Toc56691481"/>
      <w:bookmarkStart w:id="65" w:name="_Toc56698745"/>
      <w:bookmarkStart w:id="66" w:name="_Toc89034947"/>
      <w:bookmarkStart w:id="67" w:name="_Toc89064745"/>
      <w:bookmarkStart w:id="68" w:name="_Toc89180046"/>
      <w:bookmarkStart w:id="69" w:name="_Toc97071723"/>
      <w:bookmarkStart w:id="70" w:name="_Toc120051125"/>
      <w:bookmarkStart w:id="71" w:name="_Toc122025487"/>
      <w:bookmarkStart w:id="72" w:name="_Toc177547024"/>
      <w:r>
        <w:t>5.2.2.2.1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E8023A5" w14:textId="77777777" w:rsidR="007F6B51" w:rsidRDefault="007F6B51" w:rsidP="007F6B51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any UE.</w:t>
      </w:r>
    </w:p>
    <w:p w14:paraId="44E46EAC" w14:textId="30CF0544" w:rsidR="007F6B51" w:rsidRDefault="007F6B51" w:rsidP="007F6B5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SMF, NWDAF</w:t>
      </w:r>
      <w:ins w:id="73" w:author="Bruno Landais" w:date="2024-09-25T14:01:00Z" w16du:dateUtc="2024-09-25T12:01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4" w:author="Bruno Landais" w:date="2024-09-25T14:01:00Z" w16du:dateUtc="2024-09-25T12:01:00Z">
        <w:r w:rsidDel="007F6B51">
          <w:rPr>
            <w:lang w:eastAsia="zh-CN"/>
          </w:rPr>
          <w:delText xml:space="preserve">or </w:delText>
        </w:r>
      </w:del>
      <w:r>
        <w:rPr>
          <w:lang w:eastAsia="zh-CN"/>
        </w:rPr>
        <w:t>DCCF</w:t>
      </w:r>
      <w:ins w:id="75" w:author="Bruno Landais" w:date="2024-09-25T14:01:00Z" w16du:dateUtc="2024-09-25T12:01:00Z">
        <w:r>
          <w:rPr>
            <w:lang w:eastAsia="zh-CN"/>
          </w:rPr>
          <w:t>, AF or NEF</w:t>
        </w:r>
      </w:ins>
      <w:r>
        <w:rPr>
          <w:lang w:eastAsia="zh-CN"/>
        </w:rPr>
        <w:t xml:space="preserve"> in this release of the specification.</w:t>
      </w:r>
    </w:p>
    <w:p w14:paraId="3FAF35ED" w14:textId="77777777" w:rsidR="00C14945" w:rsidRDefault="00C14945">
      <w:pPr>
        <w:rPr>
          <w:noProof/>
        </w:rPr>
      </w:pPr>
    </w:p>
    <w:p w14:paraId="5F85A7D4" w14:textId="77777777" w:rsidR="00C14945" w:rsidRDefault="00C14945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26E4E"/>
    <w:rsid w:val="00063290"/>
    <w:rsid w:val="00067AEB"/>
    <w:rsid w:val="00070E09"/>
    <w:rsid w:val="00072D88"/>
    <w:rsid w:val="000A6394"/>
    <w:rsid w:val="000B7FED"/>
    <w:rsid w:val="000C038A"/>
    <w:rsid w:val="000C6598"/>
    <w:rsid w:val="000D44B3"/>
    <w:rsid w:val="000D48E1"/>
    <w:rsid w:val="000F0437"/>
    <w:rsid w:val="000F38C4"/>
    <w:rsid w:val="00122234"/>
    <w:rsid w:val="001354C3"/>
    <w:rsid w:val="00145D43"/>
    <w:rsid w:val="00186E0B"/>
    <w:rsid w:val="00192C46"/>
    <w:rsid w:val="001A08B3"/>
    <w:rsid w:val="001A633C"/>
    <w:rsid w:val="001A7B60"/>
    <w:rsid w:val="001B52F0"/>
    <w:rsid w:val="001B7A65"/>
    <w:rsid w:val="001C70B9"/>
    <w:rsid w:val="001E41F3"/>
    <w:rsid w:val="00200DB4"/>
    <w:rsid w:val="002260A2"/>
    <w:rsid w:val="002538DD"/>
    <w:rsid w:val="0026004D"/>
    <w:rsid w:val="0026037D"/>
    <w:rsid w:val="002640DD"/>
    <w:rsid w:val="00266306"/>
    <w:rsid w:val="00275D12"/>
    <w:rsid w:val="00284FEB"/>
    <w:rsid w:val="002860C4"/>
    <w:rsid w:val="002B5741"/>
    <w:rsid w:val="002E2832"/>
    <w:rsid w:val="002E472E"/>
    <w:rsid w:val="002F0A7A"/>
    <w:rsid w:val="00305409"/>
    <w:rsid w:val="0033193D"/>
    <w:rsid w:val="003609EF"/>
    <w:rsid w:val="0036231A"/>
    <w:rsid w:val="00374DD4"/>
    <w:rsid w:val="003840C4"/>
    <w:rsid w:val="003B2448"/>
    <w:rsid w:val="003C5FA3"/>
    <w:rsid w:val="003C6724"/>
    <w:rsid w:val="003E1A36"/>
    <w:rsid w:val="00410371"/>
    <w:rsid w:val="004134DD"/>
    <w:rsid w:val="004242F1"/>
    <w:rsid w:val="00424CEB"/>
    <w:rsid w:val="00454AE0"/>
    <w:rsid w:val="004B75B7"/>
    <w:rsid w:val="004E137D"/>
    <w:rsid w:val="004E4A9E"/>
    <w:rsid w:val="005141D9"/>
    <w:rsid w:val="0051580D"/>
    <w:rsid w:val="005411A7"/>
    <w:rsid w:val="00547111"/>
    <w:rsid w:val="00587F22"/>
    <w:rsid w:val="00592D74"/>
    <w:rsid w:val="005A0C38"/>
    <w:rsid w:val="005A13D2"/>
    <w:rsid w:val="005A2E14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700BA8"/>
    <w:rsid w:val="00710583"/>
    <w:rsid w:val="00713514"/>
    <w:rsid w:val="00740D2A"/>
    <w:rsid w:val="00766FA6"/>
    <w:rsid w:val="00792342"/>
    <w:rsid w:val="007977A8"/>
    <w:rsid w:val="007B2C28"/>
    <w:rsid w:val="007B512A"/>
    <w:rsid w:val="007C2097"/>
    <w:rsid w:val="007C32E4"/>
    <w:rsid w:val="007D6A07"/>
    <w:rsid w:val="007F6B51"/>
    <w:rsid w:val="007F7259"/>
    <w:rsid w:val="008040A8"/>
    <w:rsid w:val="00806D2E"/>
    <w:rsid w:val="008279FA"/>
    <w:rsid w:val="008626E7"/>
    <w:rsid w:val="00870EE7"/>
    <w:rsid w:val="008863B9"/>
    <w:rsid w:val="008A45A6"/>
    <w:rsid w:val="008C6022"/>
    <w:rsid w:val="008D3CCC"/>
    <w:rsid w:val="008D7799"/>
    <w:rsid w:val="008F3789"/>
    <w:rsid w:val="008F4850"/>
    <w:rsid w:val="008F686C"/>
    <w:rsid w:val="009148DE"/>
    <w:rsid w:val="00920B9F"/>
    <w:rsid w:val="00941E30"/>
    <w:rsid w:val="00947F26"/>
    <w:rsid w:val="009531B0"/>
    <w:rsid w:val="009741B3"/>
    <w:rsid w:val="00976A31"/>
    <w:rsid w:val="009777D9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35F74"/>
    <w:rsid w:val="00A44700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258BB"/>
    <w:rsid w:val="00B5055D"/>
    <w:rsid w:val="00B67B97"/>
    <w:rsid w:val="00B75D8A"/>
    <w:rsid w:val="00B968C8"/>
    <w:rsid w:val="00BA0325"/>
    <w:rsid w:val="00BA3EC5"/>
    <w:rsid w:val="00BA51D9"/>
    <w:rsid w:val="00BB5DFC"/>
    <w:rsid w:val="00BB5F35"/>
    <w:rsid w:val="00BD279D"/>
    <w:rsid w:val="00BD6BB8"/>
    <w:rsid w:val="00C14945"/>
    <w:rsid w:val="00C50006"/>
    <w:rsid w:val="00C556CD"/>
    <w:rsid w:val="00C560BA"/>
    <w:rsid w:val="00C57AFD"/>
    <w:rsid w:val="00C66BA2"/>
    <w:rsid w:val="00C870F6"/>
    <w:rsid w:val="00C95985"/>
    <w:rsid w:val="00C97DCA"/>
    <w:rsid w:val="00CC309B"/>
    <w:rsid w:val="00CC5026"/>
    <w:rsid w:val="00CC68D0"/>
    <w:rsid w:val="00D03F9A"/>
    <w:rsid w:val="00D06D51"/>
    <w:rsid w:val="00D24991"/>
    <w:rsid w:val="00D50255"/>
    <w:rsid w:val="00D52F58"/>
    <w:rsid w:val="00D66520"/>
    <w:rsid w:val="00D84AE9"/>
    <w:rsid w:val="00D861F2"/>
    <w:rsid w:val="00D9124E"/>
    <w:rsid w:val="00D9242D"/>
    <w:rsid w:val="00DB35FF"/>
    <w:rsid w:val="00DB64C4"/>
    <w:rsid w:val="00DB7410"/>
    <w:rsid w:val="00DE34CF"/>
    <w:rsid w:val="00DF1D10"/>
    <w:rsid w:val="00E13F3D"/>
    <w:rsid w:val="00E34898"/>
    <w:rsid w:val="00E64E0A"/>
    <w:rsid w:val="00EA6E89"/>
    <w:rsid w:val="00EB09B7"/>
    <w:rsid w:val="00EE347F"/>
    <w:rsid w:val="00EE7D7C"/>
    <w:rsid w:val="00F23269"/>
    <w:rsid w:val="00F25D98"/>
    <w:rsid w:val="00F300FB"/>
    <w:rsid w:val="00F3041F"/>
    <w:rsid w:val="00F53006"/>
    <w:rsid w:val="00FB6386"/>
    <w:rsid w:val="00FC6F6A"/>
    <w:rsid w:val="00FE69F5"/>
    <w:rsid w:val="00FF07B7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2F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5</Pages>
  <Words>1145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86</cp:revision>
  <cp:lastPrinted>1899-12-31T23:00:00Z</cp:lastPrinted>
  <dcterms:created xsi:type="dcterms:W3CDTF">2020-02-03T08:32:00Z</dcterms:created>
  <dcterms:modified xsi:type="dcterms:W3CDTF">2024-10-17T09:59:00Z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